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4968"/>
        <w:tblLayout w:type="fixed"/>
      </w:tblPr>
      <w:tblGrid>
        <w:gridCol w:w="4953"/>
      </w:tblGrid>
      <w:tr>
        <w:tc>
          <w:tcPr>
            <w:tcW w:type="dxa" w:w="4953"/>
          </w:tcPr>
          <w:p w14:paraId="01000000">
            <w:pPr>
              <w:keepNext w:val="1"/>
              <w:keepLines w:val="1"/>
              <w:ind/>
              <w:jc w:val="both"/>
              <w:rPr>
                <w:sz w:val="28"/>
              </w:rPr>
            </w:pPr>
            <w:r>
              <w:rPr>
                <w:caps w:val="1"/>
                <w:sz w:val="28"/>
              </w:rPr>
              <w:t>приложениЕ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  <w:p w14:paraId="02000000">
            <w:pPr>
              <w:keepNext w:val="1"/>
              <w:keepLines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постановлению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Ларичихинского сельсовета «Об исполнении бюджета Ларичихинского сельсовета за 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годие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д» </w:t>
            </w:r>
          </w:p>
          <w:p w14:paraId="03000000">
            <w:pPr>
              <w:keepNext w:val="1"/>
              <w:keepLines w:val="1"/>
              <w:ind/>
              <w:jc w:val="both"/>
              <w:rPr>
                <w:sz w:val="28"/>
              </w:rPr>
            </w:pPr>
            <w:r>
              <w:rPr>
                <w:sz w:val="28"/>
                <w:highlight w:val="yellow"/>
              </w:rPr>
              <w:t>№ 18</w:t>
            </w:r>
            <w:r>
              <w:rPr>
                <w:sz w:val="28"/>
                <w:highlight w:val="yellow"/>
              </w:rPr>
              <w:t xml:space="preserve"> </w:t>
            </w:r>
            <w:r>
              <w:rPr>
                <w:sz w:val="28"/>
                <w:highlight w:val="yellow"/>
              </w:rPr>
              <w:t xml:space="preserve"> </w:t>
            </w:r>
            <w:r>
              <w:rPr>
                <w:sz w:val="28"/>
                <w:highlight w:val="yellow"/>
              </w:rPr>
              <w:t xml:space="preserve">   </w:t>
            </w:r>
            <w:r>
              <w:rPr>
                <w:sz w:val="28"/>
                <w:highlight w:val="yellow"/>
              </w:rPr>
              <w:t>от 19</w:t>
            </w:r>
            <w:r>
              <w:rPr>
                <w:sz w:val="28"/>
                <w:highlight w:val="yellow"/>
              </w:rPr>
              <w:t>.07.2024</w:t>
            </w:r>
            <w:r>
              <w:rPr>
                <w:sz w:val="28"/>
                <w:highlight w:val="yellow"/>
              </w:rPr>
              <w:t xml:space="preserve"> </w:t>
            </w:r>
            <w:r>
              <w:rPr>
                <w:sz w:val="28"/>
                <w:highlight w:val="yellow"/>
              </w:rPr>
              <w:t>года</w:t>
            </w:r>
          </w:p>
        </w:tc>
      </w:tr>
    </w:tbl>
    <w:p w14:paraId="04000000">
      <w:pPr>
        <w:ind w:firstLine="539" w:left="0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</w:t>
      </w:r>
    </w:p>
    <w:p w14:paraId="05000000">
      <w:pPr>
        <w:widowControl w:val="0"/>
        <w:spacing w:after="40"/>
        <w:ind/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Сведения о предоставленных </w:t>
      </w:r>
      <w:r>
        <w:rPr>
          <w:rFonts w:ascii="Times New Roman CYR" w:hAnsi="Times New Roman CYR"/>
          <w:sz w:val="28"/>
        </w:rPr>
        <w:t>муниципальных гаранти</w:t>
      </w:r>
      <w:r>
        <w:rPr>
          <w:rFonts w:ascii="Times New Roman CYR" w:hAnsi="Times New Roman CYR"/>
          <w:sz w:val="28"/>
        </w:rPr>
        <w:t>ях</w:t>
      </w:r>
    </w:p>
    <w:p w14:paraId="06000000">
      <w:pPr>
        <w:widowControl w:val="0"/>
        <w:spacing w:after="40"/>
        <w:ind/>
        <w:jc w:val="center"/>
        <w:rPr>
          <w:rFonts w:ascii="Arial CYR" w:hAnsi="Arial CYR"/>
          <w:sz w:val="20"/>
        </w:rPr>
      </w:pPr>
      <w:r>
        <w:rPr>
          <w:rFonts w:ascii="Times New Roman CYR" w:hAnsi="Times New Roman CYR"/>
          <w:sz w:val="28"/>
        </w:rPr>
        <w:t>Ларичихинско</w:t>
      </w:r>
      <w:r>
        <w:rPr>
          <w:rFonts w:ascii="Times New Roman CYR" w:hAnsi="Times New Roman CYR"/>
          <w:sz w:val="28"/>
        </w:rPr>
        <w:t>го</w:t>
      </w:r>
      <w:r>
        <w:rPr>
          <w:rFonts w:ascii="Times New Roman CYR" w:hAnsi="Times New Roman CYR"/>
          <w:sz w:val="28"/>
        </w:rPr>
        <w:t xml:space="preserve"> сельсов</w:t>
      </w:r>
      <w:r>
        <w:rPr>
          <w:rFonts w:ascii="Times New Roman CYR" w:hAnsi="Times New Roman CYR"/>
          <w:sz w:val="28"/>
        </w:rPr>
        <w:t>е</w:t>
      </w:r>
      <w:r>
        <w:rPr>
          <w:rFonts w:ascii="Times New Roman CYR" w:hAnsi="Times New Roman CYR"/>
          <w:sz w:val="28"/>
        </w:rPr>
        <w:t xml:space="preserve">та </w:t>
      </w:r>
      <w:r>
        <w:rPr>
          <w:rFonts w:ascii="Times New Roman CYR" w:hAnsi="Times New Roman CYR"/>
          <w:sz w:val="28"/>
        </w:rPr>
        <w:t>з</w:t>
      </w:r>
      <w:r>
        <w:rPr>
          <w:rFonts w:ascii="Times New Roman CYR" w:hAnsi="Times New Roman CYR"/>
          <w:sz w:val="28"/>
        </w:rPr>
        <w:t xml:space="preserve">а </w:t>
      </w:r>
      <w:r>
        <w:rPr>
          <w:rFonts w:ascii="Times New Roman CYR" w:hAnsi="Times New Roman CYR"/>
          <w:sz w:val="28"/>
        </w:rPr>
        <w:t>1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полугодие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2</w:t>
      </w:r>
      <w:r>
        <w:rPr>
          <w:rFonts w:ascii="Times New Roman CYR" w:hAnsi="Times New Roman CYR"/>
          <w:sz w:val="28"/>
        </w:rPr>
        <w:t>02</w:t>
      </w:r>
      <w:r>
        <w:rPr>
          <w:rFonts w:ascii="Times New Roman CYR" w:hAnsi="Times New Roman CYR"/>
          <w:sz w:val="28"/>
        </w:rPr>
        <w:t>4</w:t>
      </w:r>
      <w:r>
        <w:rPr>
          <w:rFonts w:ascii="Times New Roman CYR" w:hAnsi="Times New Roman CYR"/>
          <w:sz w:val="28"/>
        </w:rPr>
        <w:t xml:space="preserve"> год</w:t>
      </w:r>
      <w:r>
        <w:rPr>
          <w:rFonts w:ascii="Times New Roman CYR" w:hAnsi="Times New Roman CYR"/>
          <w:sz w:val="28"/>
        </w:rPr>
        <w:t>а</w:t>
      </w:r>
    </w:p>
    <w:p w14:paraId="07000000">
      <w:pPr>
        <w:widowControl w:val="0"/>
        <w:spacing w:after="40"/>
        <w:ind/>
        <w:jc w:val="both"/>
        <w:rPr>
          <w:rFonts w:ascii="Arial" w:hAnsi="Arial"/>
          <w:sz w:val="20"/>
        </w:rPr>
      </w:pPr>
    </w:p>
    <w:tbl>
      <w:tblPr>
        <w:tblStyle w:val="Style_1"/>
        <w:tblInd w:type="dxa" w:w="-743"/>
        <w:tblLayout w:type="fixed"/>
      </w:tblPr>
      <w:tblGrid>
        <w:gridCol w:w="1803"/>
        <w:gridCol w:w="1531"/>
        <w:gridCol w:w="1708"/>
        <w:gridCol w:w="1483"/>
        <w:gridCol w:w="2354"/>
        <w:gridCol w:w="1641"/>
      </w:tblGrid>
      <w:tr>
        <w:trPr>
          <w:trHeight w:hRule="atLeast" w:val="856"/>
        </w:trPr>
        <w:tc>
          <w:tcPr>
            <w:tcW w:type="dxa" w:w="18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spacing w:line="228" w:lineRule="auto"/>
              <w:ind/>
              <w:jc w:val="center"/>
            </w:pPr>
            <w:r>
              <w:t>Цель гарант</w:t>
            </w:r>
            <w:r>
              <w:t>и</w:t>
            </w:r>
            <w:r>
              <w:t>ров</w:t>
            </w:r>
            <w:r>
              <w:t>а</w:t>
            </w:r>
            <w:r>
              <w:t>ния</w:t>
            </w:r>
          </w:p>
        </w:tc>
        <w:tc>
          <w:tcPr>
            <w:tcW w:type="dxa" w:w="15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spacing w:line="228" w:lineRule="auto"/>
              <w:ind/>
              <w:jc w:val="center"/>
            </w:pPr>
            <w:r>
              <w:t>Наименов</w:t>
            </w:r>
            <w:r>
              <w:t>а</w:t>
            </w:r>
            <w:r>
              <w:t>ние принц</w:t>
            </w:r>
            <w:r>
              <w:t>и</w:t>
            </w:r>
            <w:r>
              <w:t>пала</w:t>
            </w:r>
          </w:p>
        </w:tc>
        <w:tc>
          <w:tcPr>
            <w:tcW w:type="dxa" w:w="1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ind/>
              <w:jc w:val="center"/>
            </w:pPr>
            <w:r>
              <w:t xml:space="preserve">Год </w:t>
            </w:r>
          </w:p>
          <w:p w14:paraId="0B000000">
            <w:pPr>
              <w:ind/>
              <w:jc w:val="center"/>
            </w:pPr>
            <w:r>
              <w:t>возникнов</w:t>
            </w:r>
            <w:r>
              <w:t>е</w:t>
            </w:r>
            <w:r>
              <w:t>ния обязател</w:t>
            </w:r>
            <w:r>
              <w:t>ь</w:t>
            </w:r>
            <w:r>
              <w:t>ства</w:t>
            </w:r>
          </w:p>
        </w:tc>
        <w:tc>
          <w:tcPr>
            <w:tcW w:type="dxa" w:w="14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spacing w:line="228" w:lineRule="auto"/>
              <w:ind w:firstLine="0" w:left="-113" w:right="-113"/>
              <w:jc w:val="center"/>
            </w:pPr>
            <w:r>
              <w:t xml:space="preserve">Сумма </w:t>
            </w:r>
            <w:r>
              <w:br/>
            </w:r>
            <w:r>
              <w:t xml:space="preserve">гарантии </w:t>
            </w:r>
            <w:r>
              <w:br/>
            </w:r>
            <w:r>
              <w:t>на дату во</w:t>
            </w:r>
            <w:r>
              <w:t>з</w:t>
            </w:r>
            <w:r>
              <w:t>никновения обязательства                   (тыс. рублей)</w:t>
            </w:r>
          </w:p>
        </w:tc>
        <w:tc>
          <w:tcPr>
            <w:tcW w:type="dxa" w:w="2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spacing w:line="228" w:lineRule="auto"/>
              <w:ind w:firstLine="0" w:left="-156" w:right="-172"/>
              <w:jc w:val="center"/>
            </w:pPr>
            <w:r>
              <w:t xml:space="preserve">Сумма гарантии </w:t>
            </w:r>
            <w:r>
              <w:br/>
            </w:r>
            <w:r>
              <w:t>(тыс. рублей)</w:t>
            </w:r>
          </w:p>
        </w:tc>
        <w:tc>
          <w:tcPr>
            <w:tcW w:type="dxa" w:w="16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spacing w:line="228" w:lineRule="auto"/>
              <w:ind w:firstLine="0" w:left="-156" w:right="-172"/>
              <w:jc w:val="center"/>
            </w:pPr>
            <w:r>
              <w:t>Нал</w:t>
            </w:r>
            <w:r>
              <w:t>и</w:t>
            </w:r>
            <w:r>
              <w:t xml:space="preserve">чие </w:t>
            </w:r>
            <w:r>
              <w:br/>
            </w:r>
            <w:r>
              <w:t>права регрессн</w:t>
            </w:r>
            <w:r>
              <w:t>о</w:t>
            </w:r>
            <w:r>
              <w:t>го требов</w:t>
            </w:r>
            <w:r>
              <w:t>а</w:t>
            </w:r>
            <w:r>
              <w:t>ния</w:t>
            </w:r>
          </w:p>
        </w:tc>
      </w:tr>
      <w:tr>
        <w:trPr>
          <w:trHeight w:hRule="atLeast" w:val="730"/>
        </w:trPr>
        <w:tc>
          <w:tcPr>
            <w:tcW w:type="dxa" w:w="18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spacing w:line="228" w:lineRule="auto"/>
              <w:ind/>
              <w:jc w:val="center"/>
            </w:pPr>
            <w:r>
              <w:t xml:space="preserve">на </w:t>
            </w:r>
          </w:p>
          <w:p w14:paraId="10000000">
            <w:pPr>
              <w:spacing w:line="228" w:lineRule="auto"/>
              <w:ind/>
              <w:jc w:val="center"/>
            </w:pPr>
            <w:r>
              <w:t>01</w:t>
            </w:r>
            <w:r>
              <w:t xml:space="preserve"> </w:t>
            </w:r>
            <w:r>
              <w:t>июля</w:t>
            </w:r>
            <w:r>
              <w:t xml:space="preserve"> 20</w:t>
            </w:r>
            <w:r>
              <w:t>2</w:t>
            </w:r>
            <w:r>
              <w:t>4</w:t>
            </w:r>
            <w:r>
              <w:t xml:space="preserve"> г</w:t>
            </w:r>
            <w:r>
              <w:t>о</w:t>
            </w:r>
            <w:r>
              <w:t>да</w:t>
            </w:r>
          </w:p>
        </w:tc>
        <w:tc>
          <w:tcPr>
            <w:tcW w:type="dxa" w:w="16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324"/>
        </w:trPr>
        <w:tc>
          <w:tcPr>
            <w:tcW w:type="dxa" w:w="1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spacing w:line="228" w:lineRule="auto"/>
              <w:ind/>
              <w:jc w:val="center"/>
            </w:pPr>
            <w:r>
              <w:t>-</w:t>
            </w:r>
          </w:p>
        </w:tc>
        <w:tc>
          <w:tcPr>
            <w:tcW w:type="dxa" w:w="15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2000000">
            <w:pPr>
              <w:spacing w:line="228" w:lineRule="auto"/>
              <w:ind/>
              <w:jc w:val="center"/>
            </w:pPr>
            <w:r>
              <w:t>-</w:t>
            </w:r>
          </w:p>
        </w:tc>
        <w:tc>
          <w:tcPr>
            <w:tcW w:type="dxa" w:w="1708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13000000">
            <w:pPr>
              <w:spacing w:line="228" w:lineRule="auto"/>
              <w:ind/>
              <w:jc w:val="center"/>
            </w:pPr>
            <w:r>
              <w:t>-</w:t>
            </w:r>
          </w:p>
        </w:tc>
        <w:tc>
          <w:tcPr>
            <w:tcW w:type="dxa" w:w="14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line="228" w:lineRule="auto"/>
              <w:ind/>
              <w:jc w:val="center"/>
            </w:pPr>
            <w:r>
              <w:t>0,0</w:t>
            </w:r>
          </w:p>
        </w:tc>
        <w:tc>
          <w:tcPr>
            <w:tcW w:type="dxa" w:w="23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5000000">
            <w:pPr>
              <w:spacing w:line="228" w:lineRule="auto"/>
              <w:ind/>
              <w:jc w:val="center"/>
            </w:pPr>
            <w:r>
              <w:t>0,0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line="228" w:lineRule="auto"/>
              <w:ind/>
              <w:jc w:val="center"/>
            </w:pPr>
            <w:r>
              <w:t>-</w:t>
            </w:r>
          </w:p>
        </w:tc>
      </w:tr>
      <w:tr>
        <w:trPr>
          <w:trHeight w:hRule="atLeast" w:val="297"/>
        </w:trPr>
        <w:tc>
          <w:tcPr>
            <w:tcW w:type="dxa" w:w="1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line="228" w:lineRule="auto"/>
              <w:ind/>
            </w:pPr>
            <w:r>
              <w:t>Всего</w:t>
            </w:r>
          </w:p>
        </w:tc>
        <w:tc>
          <w:tcPr>
            <w:tcW w:type="dxa" w:w="15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8000000">
            <w:pPr>
              <w:spacing w:line="276" w:lineRule="auto"/>
              <w:ind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type="dxa" w:w="1708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19000000">
            <w:pPr>
              <w:spacing w:line="276" w:lineRule="auto"/>
              <w:ind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type="dxa" w:w="14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line="228" w:lineRule="auto"/>
              <w:ind/>
              <w:jc w:val="center"/>
            </w:pPr>
            <w:r>
              <w:t>0,0</w:t>
            </w:r>
          </w:p>
        </w:tc>
        <w:tc>
          <w:tcPr>
            <w:tcW w:type="dxa" w:w="23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B000000">
            <w:pPr>
              <w:spacing w:line="228" w:lineRule="auto"/>
              <w:ind/>
              <w:jc w:val="center"/>
            </w:pPr>
            <w:r>
              <w:t>0,0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line="276" w:lineRule="auto"/>
              <w:ind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</w:tbl>
    <w:p w14:paraId="1D000000">
      <w:pPr>
        <w:widowControl w:val="0"/>
        <w:spacing w:after="40"/>
        <w:ind/>
        <w:jc w:val="both"/>
        <w:rPr>
          <w:rFonts w:ascii="Arial" w:hAnsi="Arial"/>
          <w:sz w:val="20"/>
        </w:rPr>
      </w:pPr>
    </w:p>
    <w:p w14:paraId="1E000000">
      <w:pPr>
        <w:widowControl w:val="0"/>
        <w:spacing w:after="40"/>
        <w:ind/>
        <w:jc w:val="both"/>
        <w:rPr>
          <w:rFonts w:ascii="Arial" w:hAnsi="Arial"/>
          <w:sz w:val="20"/>
        </w:rPr>
      </w:pPr>
    </w:p>
    <w:p w14:paraId="1F000000">
      <w:pPr>
        <w:widowControl w:val="0"/>
        <w:spacing w:after="40"/>
        <w:ind/>
        <w:jc w:val="both"/>
        <w:rPr>
          <w:rFonts w:ascii="Arial" w:hAnsi="Arial"/>
          <w:sz w:val="20"/>
        </w:rPr>
      </w:pPr>
    </w:p>
    <w:sectPr>
      <w:pgSz w:h="16838" w:orient="portrait" w:w="11906"/>
      <w:pgMar w:bottom="1134" w:footer="709" w:gutter="0" w:header="709" w:left="1418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Balloon Text"/>
    <w:basedOn w:val="Style_2"/>
    <w:link w:val="Style_7_ch"/>
    <w:rPr>
      <w:rFonts w:ascii="Tahoma" w:hAnsi="Tahoma"/>
      <w:sz w:val="16"/>
    </w:rPr>
  </w:style>
  <w:style w:styleId="Style_7_ch" w:type="character">
    <w:name w:val="Balloon Text"/>
    <w:basedOn w:val="Style_2_ch"/>
    <w:link w:val="Style_7"/>
    <w:rPr>
      <w:rFonts w:ascii="Tahoma" w:hAnsi="Tahoma"/>
      <w:sz w:val="16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2024-07-22T07:02:04Z</dcterms:modified>
</cp:coreProperties>
</file>